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A8F1" w14:textId="77777777" w:rsidR="007E343B" w:rsidRDefault="007E343B">
      <w:pPr>
        <w:pStyle w:val="Textbody"/>
        <w:spacing w:after="0"/>
        <w:rPr>
          <w:b/>
          <w:sz w:val="28"/>
          <w:szCs w:val="28"/>
        </w:rPr>
      </w:pPr>
    </w:p>
    <w:p w14:paraId="19B3ED11" w14:textId="77777777" w:rsidR="007E343B" w:rsidRDefault="00147F11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публичных слушаний</w:t>
      </w:r>
    </w:p>
    <w:p w14:paraId="269A72A7" w14:textId="77777777" w:rsidR="007E343B" w:rsidRDefault="00147F1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8F26987" w14:textId="5AB0EC8B" w:rsidR="00B34726" w:rsidRDefault="00B34726" w:rsidP="005D70D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Организатор – </w:t>
      </w:r>
      <w:r w:rsidR="002A5816" w:rsidRPr="002A5816">
        <w:rPr>
          <w:sz w:val="28"/>
        </w:rPr>
        <w:t>комисси</w:t>
      </w:r>
      <w:r w:rsidR="002A5816">
        <w:rPr>
          <w:sz w:val="28"/>
        </w:rPr>
        <w:t>я</w:t>
      </w:r>
      <w:r w:rsidR="002A5816" w:rsidRPr="002A5816">
        <w:rPr>
          <w:sz w:val="28"/>
        </w:rPr>
        <w:t xml:space="preserve"> по землепользованию и застройке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1A07BD22" w14:textId="7114D796" w:rsidR="004730EC" w:rsidRPr="004730EC" w:rsidRDefault="004730EC" w:rsidP="004730EC">
      <w:pPr>
        <w:pStyle w:val="Textbody"/>
        <w:ind w:firstLine="567"/>
        <w:jc w:val="both"/>
        <w:rPr>
          <w:rFonts w:cs="Times New Roman"/>
          <w:sz w:val="28"/>
        </w:rPr>
      </w:pPr>
      <w:r w:rsidRPr="004730EC">
        <w:rPr>
          <w:rFonts w:cs="Times New Roman"/>
          <w:sz w:val="28"/>
        </w:rPr>
        <w:tab/>
        <w:t>Пров</w:t>
      </w:r>
      <w:r w:rsidR="002A5816">
        <w:rPr>
          <w:rFonts w:cs="Times New Roman"/>
          <w:sz w:val="28"/>
        </w:rPr>
        <w:t>одятся</w:t>
      </w:r>
      <w:r w:rsidRPr="004730EC">
        <w:rPr>
          <w:rFonts w:cs="Times New Roman"/>
          <w:sz w:val="28"/>
        </w:rPr>
        <w:t xml:space="preserve"> публичные слушания по </w:t>
      </w:r>
      <w:bookmarkStart w:id="0" w:name="_Hlk96606336"/>
      <w:r w:rsidRPr="004730EC">
        <w:rPr>
          <w:rFonts w:cs="Times New Roman"/>
          <w:sz w:val="28"/>
        </w:rPr>
        <w:t>вопрос</w:t>
      </w:r>
      <w:r w:rsidR="002B338F">
        <w:rPr>
          <w:rFonts w:cs="Times New Roman"/>
          <w:sz w:val="28"/>
        </w:rPr>
        <w:t>у</w:t>
      </w:r>
      <w:r w:rsidRPr="004730EC">
        <w:rPr>
          <w:rFonts w:cs="Times New Roman"/>
          <w:sz w:val="28"/>
        </w:rPr>
        <w:t xml:space="preserve"> предоставления разрешений на отклонени</w:t>
      </w:r>
      <w:r w:rsidR="002B338F">
        <w:rPr>
          <w:rFonts w:cs="Times New Roman"/>
          <w:sz w:val="28"/>
        </w:rPr>
        <w:t>я</w:t>
      </w:r>
      <w:r w:rsidRPr="004730EC">
        <w:rPr>
          <w:rFonts w:cs="Times New Roman"/>
          <w:sz w:val="28"/>
        </w:rPr>
        <w:t xml:space="preserve"> от предельных параметров разрешенного строительства, реконструкции объектов капитального строительства, в части уменьшения минимального отступа от границ земельного участка</w:t>
      </w:r>
      <w:bookmarkEnd w:id="0"/>
      <w:r w:rsidRPr="004730EC">
        <w:rPr>
          <w:rFonts w:cs="Times New Roman"/>
          <w:sz w:val="28"/>
        </w:rPr>
        <w:t>, с кадастровым номером 48:13:1510102:231, площадью 1687  кв.м., расположенного по адресу: Липецкая область, Липецкий район, с/п Кузьмино-Отвержский сельсовет, д. Копцевы Хутора, ул. Изумрудная, участок 5, (зона индивидуальной и блокированной жилой застройки (Ж1)):</w:t>
      </w:r>
    </w:p>
    <w:p w14:paraId="7981FB0D" w14:textId="42A329AC" w:rsidR="005D70D0" w:rsidRDefault="004730EC" w:rsidP="004730EC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 w:rsidRPr="004730EC">
        <w:rPr>
          <w:rFonts w:cs="Times New Roman"/>
          <w:sz w:val="28"/>
        </w:rPr>
        <w:t>- С 3 м до 2,29 м со стороны земельного участка, расположенного по адресу: Российская Федерация, Липецкая область, Липецкий район, с/п Кузьмино-Отвержский сельсовет, д. Копцевы Хутора, с кадастровым номером 48:13: 1510102:427</w:t>
      </w:r>
      <w:r w:rsidR="005D70D0">
        <w:rPr>
          <w:rFonts w:cs="Times New Roman"/>
          <w:color w:val="000000"/>
          <w:sz w:val="28"/>
          <w:lang w:eastAsia="en-US" w:bidi="ar-SA"/>
        </w:rPr>
        <w:t>.</w:t>
      </w:r>
    </w:p>
    <w:p w14:paraId="0A89253A" w14:textId="77777777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4A65CD27" w14:textId="1796725B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Перечень информационных материалов к рассматриваемому проекту:</w:t>
      </w:r>
    </w:p>
    <w:p w14:paraId="01ADC21D" w14:textId="77777777" w:rsidR="00860476" w:rsidRDefault="00860476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3E7C3C04" w14:textId="46584CD7" w:rsidR="005D70D0" w:rsidRPr="00C377F6" w:rsidRDefault="001A49E4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Схем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  <w:r>
        <w:rPr>
          <w:rFonts w:cs="Times New Roman"/>
          <w:color w:val="000000"/>
          <w:sz w:val="28"/>
          <w:lang w:eastAsia="en-US" w:bidi="ar-SA"/>
        </w:rPr>
        <w:t xml:space="preserve"> расположения объект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  <w:r>
        <w:rPr>
          <w:rFonts w:cs="Times New Roman"/>
          <w:color w:val="000000"/>
          <w:sz w:val="28"/>
          <w:lang w:eastAsia="en-US" w:bidi="ar-SA"/>
        </w:rPr>
        <w:t xml:space="preserve"> капитального строительства в границ</w:t>
      </w:r>
      <w:r w:rsidR="002B338F">
        <w:rPr>
          <w:rFonts w:cs="Times New Roman"/>
          <w:color w:val="000000"/>
          <w:sz w:val="28"/>
          <w:lang w:eastAsia="en-US" w:bidi="ar-SA"/>
        </w:rPr>
        <w:t>е</w:t>
      </w:r>
      <w:r>
        <w:rPr>
          <w:rFonts w:cs="Times New Roman"/>
          <w:color w:val="000000"/>
          <w:sz w:val="28"/>
          <w:lang w:eastAsia="en-US" w:bidi="ar-SA"/>
        </w:rPr>
        <w:t xml:space="preserve"> земельн</w:t>
      </w:r>
      <w:r w:rsidR="002B338F">
        <w:rPr>
          <w:rFonts w:cs="Times New Roman"/>
          <w:color w:val="000000"/>
          <w:sz w:val="28"/>
          <w:lang w:eastAsia="en-US" w:bidi="ar-SA"/>
        </w:rPr>
        <w:t>ого</w:t>
      </w:r>
      <w:r>
        <w:rPr>
          <w:rFonts w:cs="Times New Roman"/>
          <w:color w:val="000000"/>
          <w:sz w:val="28"/>
          <w:lang w:eastAsia="en-US" w:bidi="ar-SA"/>
        </w:rPr>
        <w:t xml:space="preserve"> участк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</w:p>
    <w:p w14:paraId="23E99296" w14:textId="77777777" w:rsidR="00860476" w:rsidRDefault="00860476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0784C0AC" w14:textId="756588C3" w:rsidR="005D70D0" w:rsidRDefault="005D70D0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 xml:space="preserve">Проект и информационные материалы будут размещены на официальном сайте поселения </w:t>
      </w:r>
      <w:r w:rsidR="00D86A2F" w:rsidRPr="00D86A2F">
        <w:rPr>
          <w:rFonts w:cs="Times New Roman"/>
          <w:color w:val="000000"/>
          <w:sz w:val="28"/>
          <w:lang w:eastAsia="en-US" w:bidi="ar-SA"/>
        </w:rPr>
        <w:t>admkuzm.ru</w:t>
      </w:r>
      <w:r>
        <w:rPr>
          <w:rFonts w:cs="Times New Roman"/>
          <w:color w:val="000000"/>
          <w:sz w:val="28"/>
          <w:lang w:eastAsia="en-US" w:bidi="ar-SA"/>
        </w:rPr>
        <w:t xml:space="preserve"> в разделе </w:t>
      </w:r>
      <w:r w:rsidR="00D86A2F">
        <w:rPr>
          <w:rFonts w:cs="Times New Roman"/>
          <w:color w:val="000000"/>
          <w:sz w:val="28"/>
          <w:lang w:eastAsia="en-US" w:bidi="ar-SA"/>
        </w:rPr>
        <w:t>«Градостроительство»</w:t>
      </w:r>
      <w:r>
        <w:rPr>
          <w:rFonts w:cs="Times New Roman"/>
          <w:color w:val="000000"/>
          <w:sz w:val="28"/>
          <w:lang w:eastAsia="en-US" w:bidi="ar-SA"/>
        </w:rPr>
        <w:t xml:space="preserve"> с </w:t>
      </w:r>
      <w:r w:rsidR="001A49E4">
        <w:rPr>
          <w:rFonts w:cs="Times New Roman"/>
          <w:color w:val="000000"/>
          <w:sz w:val="28"/>
          <w:lang w:eastAsia="en-US" w:bidi="ar-SA"/>
        </w:rPr>
        <w:t>24</w:t>
      </w:r>
      <w:r w:rsidR="004730EC">
        <w:rPr>
          <w:rFonts w:cs="Times New Roman"/>
          <w:color w:val="000000"/>
          <w:sz w:val="28"/>
          <w:lang w:eastAsia="en-US" w:bidi="ar-SA"/>
        </w:rPr>
        <w:t>.0</w:t>
      </w:r>
      <w:r w:rsidR="001A49E4">
        <w:rPr>
          <w:rFonts w:cs="Times New Roman"/>
          <w:color w:val="000000"/>
          <w:sz w:val="28"/>
          <w:lang w:eastAsia="en-US" w:bidi="ar-SA"/>
        </w:rPr>
        <w:t>2</w:t>
      </w:r>
      <w:r>
        <w:rPr>
          <w:rFonts w:cs="Times New Roman"/>
          <w:color w:val="000000"/>
          <w:sz w:val="28"/>
          <w:lang w:eastAsia="en-US" w:bidi="ar-SA"/>
        </w:rPr>
        <w:t>.202</w:t>
      </w:r>
      <w:r w:rsidR="00A06470">
        <w:rPr>
          <w:rFonts w:cs="Times New Roman"/>
          <w:color w:val="000000"/>
          <w:sz w:val="28"/>
          <w:lang w:eastAsia="en-US" w:bidi="ar-SA"/>
        </w:rPr>
        <w:t>2</w:t>
      </w:r>
      <w:r>
        <w:rPr>
          <w:rFonts w:cs="Times New Roman"/>
          <w:color w:val="000000"/>
          <w:sz w:val="28"/>
          <w:lang w:eastAsia="en-US" w:bidi="ar-SA"/>
        </w:rPr>
        <w:t xml:space="preserve"> г.</w:t>
      </w:r>
    </w:p>
    <w:p w14:paraId="0AE0322C" w14:textId="35FE4176" w:rsidR="007E343B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eastAsia="en-US" w:bidi="ar-SA"/>
        </w:rPr>
        <w:t>Срок проведения публичных слушаний:</w:t>
      </w:r>
      <w:r w:rsidR="00147F11" w:rsidRPr="00430F4F">
        <w:rPr>
          <w:rFonts w:cs="Times New Roman"/>
          <w:color w:val="000000"/>
          <w:sz w:val="28"/>
        </w:rPr>
        <w:t xml:space="preserve"> </w:t>
      </w:r>
      <w:r w:rsidR="00147F11" w:rsidRPr="00430F4F">
        <w:rPr>
          <w:rFonts w:cs="Times New Roman"/>
          <w:color w:val="000000"/>
          <w:sz w:val="28"/>
          <w:lang w:eastAsia="en-US" w:bidi="ar-SA"/>
        </w:rPr>
        <w:t xml:space="preserve">с </w:t>
      </w:r>
      <w:r w:rsidR="004730EC" w:rsidRPr="004730EC">
        <w:rPr>
          <w:rFonts w:cs="Times New Roman"/>
          <w:color w:val="000000"/>
          <w:sz w:val="28"/>
          <w:lang w:eastAsia="en-US" w:bidi="ar-SA"/>
        </w:rPr>
        <w:t>03.03.2022 по 14.03.2022</w:t>
      </w:r>
      <w:r w:rsidR="004730EC">
        <w:rPr>
          <w:rFonts w:cs="Times New Roman"/>
          <w:color w:val="000000"/>
          <w:sz w:val="28"/>
          <w:lang w:eastAsia="en-US" w:bidi="ar-SA"/>
        </w:rPr>
        <w:t xml:space="preserve"> </w:t>
      </w:r>
      <w:r w:rsidR="00147F11" w:rsidRPr="00430F4F">
        <w:rPr>
          <w:rFonts w:cs="Times New Roman"/>
          <w:color w:val="000000"/>
          <w:sz w:val="28"/>
        </w:rPr>
        <w:t>года</w:t>
      </w:r>
      <w:r w:rsidR="009C22EB">
        <w:rPr>
          <w:rFonts w:cs="Times New Roman"/>
          <w:color w:val="000000"/>
          <w:sz w:val="28"/>
        </w:rPr>
        <w:t>.</w:t>
      </w:r>
    </w:p>
    <w:p w14:paraId="55F1717D" w14:textId="77777777" w:rsidR="005D70D0" w:rsidRPr="00430F4F" w:rsidRDefault="005D70D0" w:rsidP="009C22EB">
      <w:pPr>
        <w:pStyle w:val="Textbody"/>
        <w:spacing w:after="0"/>
        <w:ind w:firstLine="567"/>
        <w:jc w:val="both"/>
        <w:rPr>
          <w:sz w:val="28"/>
        </w:rPr>
      </w:pPr>
    </w:p>
    <w:p w14:paraId="2A9BA865" w14:textId="5B97950F" w:rsidR="009C22EB" w:rsidRPr="002B338F" w:rsidRDefault="009C22EB" w:rsidP="009C22EB">
      <w:pPr>
        <w:pStyle w:val="Textbody"/>
        <w:spacing w:after="0"/>
        <w:ind w:firstLine="709"/>
        <w:jc w:val="both"/>
        <w:rPr>
          <w:rFonts w:cs="Times New Roman"/>
          <w:iCs/>
          <w:sz w:val="28"/>
          <w:szCs w:val="28"/>
        </w:rPr>
      </w:pPr>
      <w:r w:rsidRPr="002B338F">
        <w:rPr>
          <w:rFonts w:cs="Times New Roman"/>
          <w:iCs/>
          <w:sz w:val="28"/>
          <w:szCs w:val="28"/>
        </w:rPr>
        <w:t>Собрание участников публичных слушаний состоится</w:t>
      </w:r>
      <w:r w:rsidR="002B338F" w:rsidRPr="002B338F">
        <w:rPr>
          <w:rFonts w:cs="Times New Roman"/>
          <w:iCs/>
          <w:sz w:val="28"/>
          <w:szCs w:val="28"/>
        </w:rPr>
        <w:t xml:space="preserve"> 10.03.2022 года</w:t>
      </w:r>
      <w:r w:rsidR="004730EC" w:rsidRPr="002B338F">
        <w:rPr>
          <w:iCs/>
        </w:rPr>
        <w:t xml:space="preserve"> </w:t>
      </w:r>
      <w:r w:rsidR="004730EC" w:rsidRPr="002B338F">
        <w:rPr>
          <w:rFonts w:cs="Times New Roman"/>
          <w:iCs/>
          <w:sz w:val="28"/>
          <w:szCs w:val="28"/>
        </w:rPr>
        <w:t>в здании администрации сельского поселения Кузьмино-Отвержский сельсовет по адресу: Липецкая обл., Липецкий р-н, с. Кузьминские Отвержки, ул. Молодежная д.1.</w:t>
      </w:r>
      <w:r w:rsidRPr="002B338F">
        <w:rPr>
          <w:rFonts w:cs="Times New Roman"/>
          <w:iCs/>
          <w:sz w:val="28"/>
          <w:szCs w:val="28"/>
        </w:rPr>
        <w:t xml:space="preserve"> </w:t>
      </w:r>
    </w:p>
    <w:p w14:paraId="16FFA905" w14:textId="77777777" w:rsidR="009C22EB" w:rsidRDefault="009C22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903ED6B" w14:textId="1A6B1FE8" w:rsidR="007E343B" w:rsidRPr="002B338F" w:rsidRDefault="00BB4627">
      <w:pPr>
        <w:pStyle w:val="Textbody"/>
        <w:spacing w:after="0"/>
        <w:ind w:firstLine="709"/>
        <w:jc w:val="both"/>
        <w:rPr>
          <w:rFonts w:cs="Times New Roman"/>
          <w:iCs/>
          <w:sz w:val="28"/>
          <w:szCs w:val="28"/>
        </w:rPr>
      </w:pPr>
      <w:r w:rsidRPr="002B338F">
        <w:rPr>
          <w:rFonts w:cs="Times New Roman"/>
          <w:iCs/>
          <w:sz w:val="28"/>
          <w:szCs w:val="28"/>
        </w:rPr>
        <w:t>С документацией по подготовке и проведению публичных слушаний можно ознакомит</w:t>
      </w:r>
      <w:r w:rsidR="008B59C8" w:rsidRPr="002B338F">
        <w:rPr>
          <w:rFonts w:cs="Times New Roman"/>
          <w:iCs/>
          <w:sz w:val="28"/>
          <w:szCs w:val="28"/>
        </w:rPr>
        <w:t>ь</w:t>
      </w:r>
      <w:r w:rsidRPr="002B338F">
        <w:rPr>
          <w:rFonts w:cs="Times New Roman"/>
          <w:iCs/>
          <w:sz w:val="28"/>
          <w:szCs w:val="28"/>
        </w:rPr>
        <w:t>ся на экспозициях</w:t>
      </w:r>
      <w:bookmarkStart w:id="1" w:name="_Hlk77966930"/>
      <w:r w:rsidRPr="002B338F">
        <w:rPr>
          <w:rFonts w:cs="Times New Roman"/>
          <w:iCs/>
          <w:sz w:val="28"/>
          <w:szCs w:val="28"/>
        </w:rPr>
        <w:t xml:space="preserve">, </w:t>
      </w:r>
      <w:r w:rsidR="009C22EB" w:rsidRPr="002B338F">
        <w:rPr>
          <w:rFonts w:cs="Times New Roman"/>
          <w:iCs/>
          <w:sz w:val="28"/>
          <w:szCs w:val="28"/>
        </w:rPr>
        <w:t xml:space="preserve">начиная с </w:t>
      </w:r>
      <w:r w:rsidR="004730EC" w:rsidRPr="002B338F">
        <w:rPr>
          <w:rFonts w:cs="Times New Roman"/>
          <w:iCs/>
          <w:sz w:val="28"/>
          <w:szCs w:val="28"/>
        </w:rPr>
        <w:t xml:space="preserve">03.03.2022 по 14.03.2022 </w:t>
      </w:r>
      <w:r w:rsidR="00A4606F" w:rsidRPr="002B338F">
        <w:rPr>
          <w:rFonts w:cs="Times New Roman"/>
          <w:iCs/>
          <w:sz w:val="28"/>
          <w:szCs w:val="28"/>
        </w:rPr>
        <w:t xml:space="preserve">по </w:t>
      </w:r>
      <w:r w:rsidR="004730EC" w:rsidRPr="002B338F">
        <w:rPr>
          <w:rFonts w:cs="Times New Roman"/>
          <w:iCs/>
          <w:sz w:val="28"/>
          <w:szCs w:val="28"/>
        </w:rPr>
        <w:t>адресу:</w:t>
      </w:r>
    </w:p>
    <w:bookmarkEnd w:id="1"/>
    <w:p w14:paraId="7071EC57" w14:textId="76065107" w:rsidR="00AD4685" w:rsidRPr="00AD4685" w:rsidRDefault="00AD4685" w:rsidP="00AD4685">
      <w:pPr>
        <w:ind w:firstLine="567"/>
        <w:jc w:val="both"/>
        <w:rPr>
          <w:sz w:val="28"/>
        </w:rPr>
      </w:pPr>
      <w:r w:rsidRPr="00AD4685">
        <w:rPr>
          <w:iCs/>
          <w:sz w:val="28"/>
        </w:rPr>
        <w:t xml:space="preserve">- </w:t>
      </w:r>
      <w:bookmarkStart w:id="2" w:name="_Hlk96606254"/>
      <w:r w:rsidRPr="00AD4685">
        <w:rPr>
          <w:iCs/>
          <w:sz w:val="28"/>
        </w:rPr>
        <w:t>в здании администрации сельско</w:t>
      </w:r>
      <w:r w:rsidRPr="00AD4685">
        <w:rPr>
          <w:sz w:val="28"/>
        </w:rPr>
        <w:t>го поселения Кузьмино-Отвержский сельсовет по адресу: Липецкая обл., Липецкий р-н, с. Кузьминские Отвержки, ул. Молодежная д.1</w:t>
      </w:r>
      <w:bookmarkEnd w:id="2"/>
      <w:r w:rsidRPr="00AD4685">
        <w:rPr>
          <w:sz w:val="28"/>
        </w:rPr>
        <w:t xml:space="preserve">, </w:t>
      </w:r>
      <w:bookmarkStart w:id="3" w:name="_Hlk94528835"/>
      <w:r w:rsidRPr="00AD4685">
        <w:rPr>
          <w:sz w:val="28"/>
        </w:rPr>
        <w:t>с 8-00 до 16-00 час</w:t>
      </w:r>
      <w:r>
        <w:rPr>
          <w:sz w:val="28"/>
        </w:rPr>
        <w:t>ов</w:t>
      </w:r>
      <w:r w:rsidRPr="00AD4685">
        <w:rPr>
          <w:sz w:val="28"/>
        </w:rPr>
        <w:t xml:space="preserve"> в понедельник-четверг (перерыв с 12-00 до 12-48 часов), с 8-00 до 15-00 час</w:t>
      </w:r>
      <w:r>
        <w:rPr>
          <w:sz w:val="28"/>
        </w:rPr>
        <w:t>ов</w:t>
      </w:r>
      <w:r w:rsidRPr="00AD4685">
        <w:rPr>
          <w:sz w:val="28"/>
        </w:rPr>
        <w:t xml:space="preserve"> в пятницу (перерыв с 12-00 до 12-48 часов)</w:t>
      </w:r>
      <w:bookmarkEnd w:id="3"/>
      <w:r w:rsidRPr="00AD4685">
        <w:rPr>
          <w:sz w:val="28"/>
        </w:rPr>
        <w:t>;</w:t>
      </w:r>
    </w:p>
    <w:p w14:paraId="628367E1" w14:textId="16A09D9B" w:rsidR="007E343B" w:rsidRDefault="00147F11" w:rsidP="001E3230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Предложения и замечания</w:t>
      </w:r>
      <w:r w:rsidR="00BB4627">
        <w:rPr>
          <w:rFonts w:cs="Times New Roman"/>
          <w:sz w:val="28"/>
          <w:szCs w:val="28"/>
        </w:rPr>
        <w:t xml:space="preserve"> по проекту</w:t>
      </w:r>
      <w:r>
        <w:rPr>
          <w:rFonts w:cs="Times New Roman"/>
          <w:sz w:val="28"/>
          <w:szCs w:val="28"/>
        </w:rPr>
        <w:t xml:space="preserve"> можно подавать</w:t>
      </w:r>
      <w:r w:rsidR="00BB4627">
        <w:rPr>
          <w:rFonts w:cs="Times New Roman"/>
          <w:sz w:val="28"/>
          <w:szCs w:val="28"/>
        </w:rPr>
        <w:t xml:space="preserve"> в срок до 24 часов </w:t>
      </w:r>
      <w:r w:rsidR="00E04D2C">
        <w:rPr>
          <w:rFonts w:cs="Times New Roman"/>
          <w:sz w:val="28"/>
          <w:szCs w:val="28"/>
        </w:rPr>
        <w:t>11</w:t>
      </w:r>
      <w:r w:rsidR="00BB4627">
        <w:rPr>
          <w:rFonts w:cs="Times New Roman"/>
          <w:sz w:val="28"/>
          <w:szCs w:val="28"/>
        </w:rPr>
        <w:t>.</w:t>
      </w:r>
      <w:r w:rsidR="00E04D2C">
        <w:rPr>
          <w:rFonts w:cs="Times New Roman"/>
          <w:sz w:val="28"/>
          <w:szCs w:val="28"/>
        </w:rPr>
        <w:t>03</w:t>
      </w:r>
      <w:r w:rsidR="00BB4627">
        <w:rPr>
          <w:rFonts w:cs="Times New Roman"/>
          <w:sz w:val="28"/>
          <w:szCs w:val="28"/>
        </w:rPr>
        <w:t>.202</w:t>
      </w:r>
      <w:r w:rsidR="00E04D2C">
        <w:rPr>
          <w:rFonts w:cs="Times New Roman"/>
          <w:sz w:val="28"/>
          <w:szCs w:val="28"/>
        </w:rPr>
        <w:t>2</w:t>
      </w:r>
      <w:r w:rsidR="00BB4627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>:</w:t>
      </w:r>
    </w:p>
    <w:p w14:paraId="66350E55" w14:textId="77777777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устной и письменной форме в ходе проведения собрани</w:t>
      </w:r>
      <w:r w:rsidR="00BB462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участников публичных слушаний;</w:t>
      </w:r>
    </w:p>
    <w:p w14:paraId="44A3C276" w14:textId="77777777" w:rsidR="00E04D2C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6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письменной форме - в адрес организатора публичных слушаний </w:t>
      </w:r>
      <w:r w:rsidR="001E3230">
        <w:rPr>
          <w:rFonts w:cs="Times New Roman"/>
          <w:sz w:val="28"/>
          <w:szCs w:val="28"/>
        </w:rPr>
        <w:t>сельского поселения Кузьмино-Отвержский</w:t>
      </w:r>
      <w:r w:rsidR="001E3230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E3230">
        <w:rPr>
          <w:rFonts w:cs="Times New Roman"/>
          <w:sz w:val="28"/>
          <w:szCs w:val="28"/>
        </w:rPr>
        <w:t xml:space="preserve"> по адресу: с. Кузьминские Отвержки, ул. Молодежная д.1</w:t>
      </w:r>
      <w:r w:rsidR="00BB4627">
        <w:rPr>
          <w:rFonts w:cs="Times New Roman"/>
          <w:sz w:val="28"/>
          <w:szCs w:val="28"/>
        </w:rPr>
        <w:t xml:space="preserve">, </w:t>
      </w:r>
      <w:r w:rsidR="00E04D2C" w:rsidRPr="00AD4685">
        <w:rPr>
          <w:rFonts w:cs="Times New Roman"/>
          <w:sz w:val="28"/>
          <w:szCs w:val="28"/>
        </w:rPr>
        <w:t>с 8-00 до 16-00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понедельник-четверг (перерыв с 12-</w:t>
      </w:r>
      <w:r w:rsidR="00E04D2C" w:rsidRPr="00AD4685">
        <w:rPr>
          <w:rFonts w:cs="Times New Roman"/>
          <w:sz w:val="28"/>
          <w:szCs w:val="28"/>
        </w:rPr>
        <w:lastRenderedPageBreak/>
        <w:t>00 до 12-48 часов), с 8-00 до 15-00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пятницу (перерыв с 12-00 до 12-48 часов)</w:t>
      </w:r>
    </w:p>
    <w:p w14:paraId="2184292B" w14:textId="72E7E0B0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посредством записи в Книге</w:t>
      </w:r>
      <w:r w:rsidR="00A43719">
        <w:rPr>
          <w:rFonts w:cs="Times New Roman"/>
          <w:sz w:val="28"/>
          <w:szCs w:val="28"/>
        </w:rPr>
        <w:t xml:space="preserve"> </w:t>
      </w:r>
      <w:r w:rsidR="00BB4627">
        <w:rPr>
          <w:rFonts w:cs="Times New Roman"/>
          <w:sz w:val="28"/>
          <w:szCs w:val="28"/>
        </w:rPr>
        <w:t>(Журнале)</w:t>
      </w:r>
      <w:r>
        <w:rPr>
          <w:rFonts w:cs="Times New Roman"/>
          <w:sz w:val="28"/>
          <w:szCs w:val="28"/>
        </w:rPr>
        <w:t xml:space="preserve"> учета посетителей экспозиции проекта, подлежащего рассмотрению на публичных слушаниях</w:t>
      </w:r>
      <w:r w:rsidR="001E3230">
        <w:rPr>
          <w:rFonts w:cs="Times New Roman"/>
          <w:sz w:val="28"/>
          <w:szCs w:val="28"/>
        </w:rPr>
        <w:t>, находящейся по адресу с. Кузьминские Отвержки, ул. Молодежная д.1</w:t>
      </w:r>
      <w:r>
        <w:rPr>
          <w:rFonts w:cs="Times New Roman"/>
          <w:sz w:val="28"/>
          <w:szCs w:val="28"/>
        </w:rPr>
        <w:t>.</w:t>
      </w:r>
    </w:p>
    <w:p w14:paraId="662C0A8B" w14:textId="77777777" w:rsidR="00BB4627" w:rsidRDefault="00BB462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429D71FA" w14:textId="77777777" w:rsidR="00954ADB" w:rsidRDefault="00A4371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при внесении замечаний и предложений в целях </w:t>
      </w:r>
      <w:r w:rsidR="00954ADB">
        <w:rPr>
          <w:sz w:val="28"/>
          <w:szCs w:val="28"/>
        </w:rPr>
        <w:t>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2D2A6AD9" w14:textId="2B878F1B" w:rsidR="00954ADB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слушаний, являющиеся право</w:t>
      </w:r>
      <w:r w:rsidR="00190E75">
        <w:rPr>
          <w:sz w:val="28"/>
          <w:szCs w:val="28"/>
        </w:rPr>
        <w:t>обладателями</w:t>
      </w:r>
      <w:r>
        <w:rPr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BDA853" w14:textId="4807D1FC" w:rsidR="001B3249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</w:t>
      </w:r>
      <w:r w:rsidR="001B3249">
        <w:rPr>
          <w:sz w:val="28"/>
          <w:szCs w:val="28"/>
        </w:rPr>
        <w:t xml:space="preserve"> определен </w:t>
      </w:r>
      <w:r w:rsidR="00860476">
        <w:rPr>
          <w:sz w:val="28"/>
          <w:szCs w:val="28"/>
        </w:rPr>
        <w:t xml:space="preserve">в решении </w:t>
      </w:r>
      <w:r w:rsidR="00860476" w:rsidRPr="00190E75">
        <w:rPr>
          <w:sz w:val="28"/>
          <w:szCs w:val="28"/>
        </w:rPr>
        <w:t>Совета депутатов сельского поселения Кузьмино-Отвержский сельсовет Липецкого муниципального района Липецкой области Российской Федерации от 22.04.2019 год № 387 (с изменениями от 11.10.2021 года №65)</w:t>
      </w:r>
      <w:r w:rsidR="00860476">
        <w:rPr>
          <w:sz w:val="28"/>
          <w:szCs w:val="28"/>
        </w:rPr>
        <w:t xml:space="preserve"> «Об утверждении п</w:t>
      </w:r>
      <w:r w:rsidR="00190E75">
        <w:rPr>
          <w:sz w:val="28"/>
          <w:szCs w:val="28"/>
        </w:rPr>
        <w:t>оложени</w:t>
      </w:r>
      <w:r w:rsidR="00860476">
        <w:rPr>
          <w:sz w:val="28"/>
          <w:szCs w:val="28"/>
        </w:rPr>
        <w:t>я</w:t>
      </w:r>
      <w:r w:rsidR="00190E75">
        <w:rPr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190E75">
        <w:rPr>
          <w:rFonts w:cs="Times New Roman"/>
          <w:sz w:val="28"/>
          <w:szCs w:val="28"/>
        </w:rPr>
        <w:t>Кузьмино-Отвержский</w:t>
      </w:r>
      <w:r w:rsidR="00190E75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90E75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="00860476">
        <w:rPr>
          <w:sz w:val="28"/>
          <w:szCs w:val="28"/>
        </w:rPr>
        <w:t>»</w:t>
      </w:r>
      <w:r w:rsidR="00190E75">
        <w:rPr>
          <w:sz w:val="28"/>
          <w:szCs w:val="28"/>
        </w:rPr>
        <w:t xml:space="preserve"> </w:t>
      </w:r>
      <w:r w:rsidR="001B3249">
        <w:rPr>
          <w:sz w:val="28"/>
          <w:szCs w:val="28"/>
        </w:rPr>
        <w:t>.</w:t>
      </w:r>
    </w:p>
    <w:p w14:paraId="33EF3B97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7BCDD59C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3B146D0D" w14:textId="50D7941E" w:rsidR="005A15AE" w:rsidRDefault="00DC233B" w:rsidP="00954ADB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А</w:t>
      </w:r>
      <w:r w:rsidR="005A15A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5A15AE">
        <w:rPr>
          <w:sz w:val="28"/>
          <w:szCs w:val="28"/>
        </w:rPr>
        <w:t xml:space="preserve"> </w:t>
      </w:r>
      <w:r w:rsidR="00F274FF" w:rsidRPr="00C377F6">
        <w:rPr>
          <w:rFonts w:cs="Times New Roman"/>
          <w:sz w:val="28"/>
          <w:szCs w:val="28"/>
        </w:rPr>
        <w:t xml:space="preserve">сельского поселения </w:t>
      </w:r>
    </w:p>
    <w:p w14:paraId="74209915" w14:textId="5A7E51C9" w:rsidR="001B3249" w:rsidRPr="005A15AE" w:rsidRDefault="00631500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C377F6">
        <w:rPr>
          <w:rFonts w:cs="Times New Roman"/>
          <w:sz w:val="28"/>
          <w:szCs w:val="28"/>
        </w:rPr>
        <w:t>Кузьмино-Отвержский</w:t>
      </w:r>
      <w:r w:rsidRPr="00C377F6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B3249">
        <w:rPr>
          <w:rFonts w:cs="Times New Roman"/>
          <w:sz w:val="28"/>
          <w:szCs w:val="28"/>
        </w:rPr>
        <w:t xml:space="preserve"> </w:t>
      </w:r>
    </w:p>
    <w:p w14:paraId="219DA57B" w14:textId="77777777" w:rsidR="007E343B" w:rsidRDefault="007E343B">
      <w:pPr>
        <w:pStyle w:val="Textbody"/>
        <w:spacing w:after="0"/>
        <w:jc w:val="both"/>
        <w:rPr>
          <w:sz w:val="28"/>
          <w:szCs w:val="28"/>
        </w:rPr>
      </w:pPr>
    </w:p>
    <w:sectPr w:rsidR="007E343B" w:rsidSect="00F15998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307A" w14:textId="77777777" w:rsidR="009E2398" w:rsidRDefault="009E2398">
      <w:r>
        <w:separator/>
      </w:r>
    </w:p>
  </w:endnote>
  <w:endnote w:type="continuationSeparator" w:id="0">
    <w:p w14:paraId="1DE9F82E" w14:textId="77777777" w:rsidR="009E2398" w:rsidRDefault="009E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17BD" w14:textId="77777777" w:rsidR="009E2398" w:rsidRDefault="009E2398">
      <w:r>
        <w:rPr>
          <w:color w:val="000000"/>
        </w:rPr>
        <w:separator/>
      </w:r>
    </w:p>
  </w:footnote>
  <w:footnote w:type="continuationSeparator" w:id="0">
    <w:p w14:paraId="41BF55C7" w14:textId="77777777" w:rsidR="009E2398" w:rsidRDefault="009E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B66"/>
    <w:multiLevelType w:val="multilevel"/>
    <w:tmpl w:val="93A002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FF4D98"/>
    <w:multiLevelType w:val="multilevel"/>
    <w:tmpl w:val="FEB2A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A41CA5"/>
    <w:multiLevelType w:val="multilevel"/>
    <w:tmpl w:val="4BDCB4C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E25D62"/>
    <w:multiLevelType w:val="multilevel"/>
    <w:tmpl w:val="A40CF0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sz w:val="28"/>
      </w:rPr>
    </w:lvl>
  </w:abstractNum>
  <w:abstractNum w:abstractNumId="4" w15:restartNumberingAfterBreak="0">
    <w:nsid w:val="6EFA3AF3"/>
    <w:multiLevelType w:val="multilevel"/>
    <w:tmpl w:val="63646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D438BB"/>
    <w:multiLevelType w:val="multilevel"/>
    <w:tmpl w:val="C2F8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6E56ED"/>
    <w:multiLevelType w:val="multilevel"/>
    <w:tmpl w:val="2522D8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00"/>
        <w:sz w:val="28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B"/>
    <w:rsid w:val="000001A3"/>
    <w:rsid w:val="000028E6"/>
    <w:rsid w:val="00147F11"/>
    <w:rsid w:val="00190E75"/>
    <w:rsid w:val="001A49E4"/>
    <w:rsid w:val="001B3249"/>
    <w:rsid w:val="001E3230"/>
    <w:rsid w:val="002659E0"/>
    <w:rsid w:val="002A5816"/>
    <w:rsid w:val="002B338F"/>
    <w:rsid w:val="002E10AC"/>
    <w:rsid w:val="003B2202"/>
    <w:rsid w:val="003D7DB1"/>
    <w:rsid w:val="00430F4F"/>
    <w:rsid w:val="00461290"/>
    <w:rsid w:val="004730EC"/>
    <w:rsid w:val="004761FF"/>
    <w:rsid w:val="005A15AE"/>
    <w:rsid w:val="005D70D0"/>
    <w:rsid w:val="005F776F"/>
    <w:rsid w:val="00631500"/>
    <w:rsid w:val="006575EB"/>
    <w:rsid w:val="006F3DEB"/>
    <w:rsid w:val="0070395B"/>
    <w:rsid w:val="007D3C13"/>
    <w:rsid w:val="007E343B"/>
    <w:rsid w:val="00860476"/>
    <w:rsid w:val="008B59C8"/>
    <w:rsid w:val="00954ADB"/>
    <w:rsid w:val="0097261D"/>
    <w:rsid w:val="009C22EB"/>
    <w:rsid w:val="009E2398"/>
    <w:rsid w:val="00A06470"/>
    <w:rsid w:val="00A43719"/>
    <w:rsid w:val="00A4606F"/>
    <w:rsid w:val="00A6727B"/>
    <w:rsid w:val="00A709FF"/>
    <w:rsid w:val="00AD4685"/>
    <w:rsid w:val="00AE1900"/>
    <w:rsid w:val="00B34726"/>
    <w:rsid w:val="00B47898"/>
    <w:rsid w:val="00B87507"/>
    <w:rsid w:val="00BB4627"/>
    <w:rsid w:val="00C377F6"/>
    <w:rsid w:val="00CD23B7"/>
    <w:rsid w:val="00CE78C8"/>
    <w:rsid w:val="00D86A2F"/>
    <w:rsid w:val="00DC0526"/>
    <w:rsid w:val="00DC233B"/>
    <w:rsid w:val="00DE211F"/>
    <w:rsid w:val="00E04D2C"/>
    <w:rsid w:val="00E13BF5"/>
    <w:rsid w:val="00EC66A9"/>
    <w:rsid w:val="00EF1D59"/>
    <w:rsid w:val="00F15998"/>
    <w:rsid w:val="00F20E8F"/>
    <w:rsid w:val="00F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87FA"/>
  <w15:docId w15:val="{730FDF9D-4101-4448-9242-E67B7382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paragraph" w:styleId="a6">
    <w:name w:val="Normal (Web)"/>
    <w:basedOn w:val="Standard"/>
    <w:pPr>
      <w:suppressAutoHyphens w:val="0"/>
      <w:spacing w:before="280" w:after="28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3763"/>
      <w:szCs w:val="21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TSK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Нина</dc:creator>
  <cp:lastModifiedBy>User</cp:lastModifiedBy>
  <cp:revision>3</cp:revision>
  <cp:lastPrinted>2022-02-24T12:39:00Z</cp:lastPrinted>
  <dcterms:created xsi:type="dcterms:W3CDTF">2022-02-24T12:11:00Z</dcterms:created>
  <dcterms:modified xsi:type="dcterms:W3CDTF">2022-02-24T12:39:00Z</dcterms:modified>
</cp:coreProperties>
</file>